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D" w:rsidRDefault="00DE444D" w:rsidP="00DE444D">
      <w:pPr>
        <w:pStyle w:val="CM5"/>
        <w:jc w:val="center"/>
        <w:rPr>
          <w:b/>
          <w:bCs/>
          <w:color w:val="FF0000"/>
        </w:rPr>
      </w:pPr>
      <w:r w:rsidRPr="00DE444D">
        <w:rPr>
          <w:b/>
          <w:bCs/>
          <w:color w:val="FF0000"/>
        </w:rPr>
        <w:t>Angiomax (bivalirudin) Self Assessment</w:t>
      </w:r>
    </w:p>
    <w:p w:rsidR="00F21D57" w:rsidRPr="00F21D57" w:rsidRDefault="00F21D57" w:rsidP="00F21D57">
      <w:pPr>
        <w:pStyle w:val="Default"/>
        <w:jc w:val="center"/>
        <w:rPr>
          <w:sz w:val="22"/>
          <w:szCs w:val="22"/>
        </w:rPr>
      </w:pPr>
      <w:r w:rsidRPr="00F21D57">
        <w:rPr>
          <w:sz w:val="22"/>
          <w:szCs w:val="22"/>
        </w:rPr>
        <w:t>(Please circle the best answer</w:t>
      </w:r>
      <w:r w:rsidR="00C901E5">
        <w:rPr>
          <w:sz w:val="22"/>
          <w:szCs w:val="22"/>
        </w:rPr>
        <w:t xml:space="preserve"> or fill in the blanks</w:t>
      </w:r>
      <w:r w:rsidRPr="00F21D57">
        <w:rPr>
          <w:sz w:val="22"/>
          <w:szCs w:val="22"/>
        </w:rPr>
        <w:t>)</w:t>
      </w:r>
    </w:p>
    <w:p w:rsidR="00CC33F2" w:rsidRPr="00CC33F2" w:rsidRDefault="00CC33F2" w:rsidP="00CC33F2">
      <w:pPr>
        <w:pStyle w:val="CM5"/>
        <w:rPr>
          <w:color w:val="000000"/>
          <w:sz w:val="22"/>
          <w:szCs w:val="22"/>
        </w:rPr>
      </w:pPr>
      <w:r w:rsidRPr="00CC33F2">
        <w:rPr>
          <w:b/>
          <w:bCs/>
          <w:color w:val="000000"/>
          <w:sz w:val="22"/>
          <w:szCs w:val="22"/>
        </w:rPr>
        <w:t xml:space="preserve">Indications and usage </w:t>
      </w:r>
    </w:p>
    <w:p w:rsidR="00CC33F2" w:rsidRPr="00F21D57" w:rsidRDefault="00CC33F2" w:rsidP="00F21D57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C33F2">
        <w:rPr>
          <w:sz w:val="22"/>
          <w:szCs w:val="22"/>
        </w:rPr>
        <w:t xml:space="preserve">Angiomax </w:t>
      </w:r>
      <w:r w:rsidRPr="00F739E1">
        <w:rPr>
          <w:b/>
          <w:sz w:val="22"/>
          <w:szCs w:val="22"/>
        </w:rPr>
        <w:t>with</w:t>
      </w:r>
      <w:r w:rsidR="00F21D57">
        <w:rPr>
          <w:b/>
          <w:sz w:val="22"/>
          <w:szCs w:val="22"/>
        </w:rPr>
        <w:t xml:space="preserve"> </w:t>
      </w:r>
      <w:r w:rsidR="00F21D57" w:rsidRPr="00F21D57">
        <w:rPr>
          <w:sz w:val="22"/>
          <w:szCs w:val="22"/>
        </w:rPr>
        <w:t>(take note…</w:t>
      </w:r>
      <w:r w:rsidR="00F21D57" w:rsidRPr="00F21D57">
        <w:rPr>
          <w:b/>
          <w:sz w:val="22"/>
          <w:szCs w:val="22"/>
        </w:rPr>
        <w:t>with</w:t>
      </w:r>
      <w:r w:rsidR="00F21D57" w:rsidRPr="00F21D57">
        <w:rPr>
          <w:sz w:val="22"/>
          <w:szCs w:val="22"/>
        </w:rPr>
        <w:t>)</w:t>
      </w:r>
      <w:r w:rsidRPr="00CC33F2">
        <w:rPr>
          <w:sz w:val="22"/>
          <w:szCs w:val="22"/>
        </w:rPr>
        <w:t xml:space="preserve"> </w:t>
      </w:r>
      <w:r>
        <w:rPr>
          <w:sz w:val="22"/>
          <w:szCs w:val="22"/>
        </w:rPr>
        <w:t>provisional glycoprotein (GP) 2b/3</w:t>
      </w:r>
      <w:r w:rsidRPr="00CC33F2">
        <w:rPr>
          <w:sz w:val="22"/>
          <w:szCs w:val="22"/>
        </w:rPr>
        <w:t xml:space="preserve">a inhibitor is indicated for use as an </w:t>
      </w:r>
      <w:r w:rsidRPr="00F21D57">
        <w:rPr>
          <w:color w:val="0070C0"/>
          <w:sz w:val="22"/>
          <w:szCs w:val="22"/>
        </w:rPr>
        <w:t>(</w:t>
      </w:r>
      <w:r w:rsidRPr="00F21D57">
        <w:rPr>
          <w:b/>
          <w:color w:val="0070C0"/>
          <w:sz w:val="22"/>
          <w:szCs w:val="22"/>
        </w:rPr>
        <w:t>A</w:t>
      </w:r>
      <w:r w:rsidRPr="00F21D57">
        <w:rPr>
          <w:color w:val="0070C0"/>
          <w:sz w:val="22"/>
          <w:szCs w:val="22"/>
        </w:rPr>
        <w:t xml:space="preserve">. anticoagulant  </w:t>
      </w:r>
      <w:r w:rsidRPr="00F21D57">
        <w:rPr>
          <w:b/>
          <w:color w:val="0070C0"/>
          <w:sz w:val="22"/>
          <w:szCs w:val="22"/>
        </w:rPr>
        <w:t>B</w:t>
      </w:r>
      <w:r w:rsidRPr="00F21D57">
        <w:rPr>
          <w:color w:val="0070C0"/>
          <w:sz w:val="22"/>
          <w:szCs w:val="22"/>
        </w:rPr>
        <w:t>.</w:t>
      </w:r>
      <w:r w:rsidRPr="00F21D57">
        <w:rPr>
          <w:b/>
          <w:color w:val="0070C0"/>
          <w:sz w:val="22"/>
          <w:szCs w:val="22"/>
        </w:rPr>
        <w:t xml:space="preserve"> </w:t>
      </w:r>
      <w:r w:rsidRPr="00F21D57">
        <w:rPr>
          <w:color w:val="0070C0"/>
          <w:sz w:val="22"/>
          <w:szCs w:val="22"/>
        </w:rPr>
        <w:t>antiplatelet)</w:t>
      </w:r>
      <w:r w:rsidRPr="00F21D57">
        <w:rPr>
          <w:sz w:val="22"/>
          <w:szCs w:val="22"/>
        </w:rPr>
        <w:t xml:space="preserve"> </w:t>
      </w:r>
      <w:r w:rsidR="00F21D57" w:rsidRPr="00F21D57">
        <w:rPr>
          <w:sz w:val="22"/>
          <w:szCs w:val="22"/>
        </w:rPr>
        <w:t>in patients undergoing PCI.</w:t>
      </w:r>
    </w:p>
    <w:p w:rsidR="00CC33F2" w:rsidRPr="00F21D57" w:rsidRDefault="00CC33F2" w:rsidP="00CC33F2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C33F2">
        <w:rPr>
          <w:sz w:val="22"/>
          <w:szCs w:val="22"/>
        </w:rPr>
        <w:t xml:space="preserve">Angiomax is </w:t>
      </w:r>
      <w:r w:rsidRPr="00CC33F2">
        <w:rPr>
          <w:sz w:val="22"/>
          <w:szCs w:val="22"/>
          <w:u w:val="single"/>
        </w:rPr>
        <w:t>intended for use with aspirin</w:t>
      </w:r>
      <w:r w:rsidRPr="00CC33F2">
        <w:rPr>
          <w:sz w:val="22"/>
          <w:szCs w:val="22"/>
        </w:rPr>
        <w:t xml:space="preserve"> and has been studied only in patient</w:t>
      </w:r>
      <w:r>
        <w:rPr>
          <w:sz w:val="22"/>
          <w:szCs w:val="22"/>
        </w:rPr>
        <w:t xml:space="preserve">s receiving concomitant aspirin </w:t>
      </w:r>
      <w:r w:rsidRPr="00DE444D">
        <w:rPr>
          <w:b/>
          <w:color w:val="0070C0"/>
          <w:sz w:val="22"/>
          <w:szCs w:val="22"/>
        </w:rPr>
        <w:t>(True or False)</w:t>
      </w:r>
    </w:p>
    <w:p w:rsidR="00CC33F2" w:rsidRPr="00F21D57" w:rsidRDefault="00F21D57" w:rsidP="00CC33F2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F21D57">
        <w:rPr>
          <w:color w:val="auto"/>
          <w:sz w:val="22"/>
          <w:szCs w:val="22"/>
        </w:rPr>
        <w:t>Angiomax is a new-generation</w:t>
      </w:r>
      <w:r>
        <w:rPr>
          <w:b/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glycoprotein (GP) 2b/3</w:t>
      </w:r>
      <w:r w:rsidRPr="00CC33F2">
        <w:rPr>
          <w:sz w:val="22"/>
          <w:szCs w:val="22"/>
        </w:rPr>
        <w:t>a inhibitor</w:t>
      </w:r>
      <w:r>
        <w:rPr>
          <w:sz w:val="22"/>
          <w:szCs w:val="22"/>
        </w:rPr>
        <w:t xml:space="preserve"> </w:t>
      </w:r>
      <w:r w:rsidR="00C901E5">
        <w:rPr>
          <w:b/>
          <w:color w:val="0070C0"/>
          <w:sz w:val="22"/>
          <w:szCs w:val="22"/>
        </w:rPr>
        <w:t>(T or F; Bonus:</w:t>
      </w:r>
      <w:r w:rsidRPr="00F21D57">
        <w:rPr>
          <w:b/>
          <w:color w:val="0070C0"/>
          <w:sz w:val="22"/>
          <w:szCs w:val="22"/>
        </w:rPr>
        <w:t xml:space="preserve"> False).</w:t>
      </w: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CM5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t xml:space="preserve">Pharmacokinetics 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Angiomax is a highly specific </w:t>
      </w:r>
      <w:r w:rsidRPr="00DE444D">
        <w:rPr>
          <w:color w:val="0070C0"/>
          <w:sz w:val="22"/>
          <w:szCs w:val="22"/>
        </w:rPr>
        <w:t>(</w:t>
      </w:r>
      <w:r w:rsidRPr="00DE444D">
        <w:rPr>
          <w:b/>
          <w:color w:val="0070C0"/>
          <w:sz w:val="22"/>
          <w:szCs w:val="22"/>
        </w:rPr>
        <w:t>A.</w:t>
      </w:r>
      <w:r w:rsidRPr="00DE444D">
        <w:rPr>
          <w:color w:val="0070C0"/>
          <w:sz w:val="22"/>
          <w:szCs w:val="22"/>
        </w:rPr>
        <w:t xml:space="preserve"> antithrombotic </w:t>
      </w:r>
      <w:r w:rsidRPr="00DE444D">
        <w:rPr>
          <w:b/>
          <w:color w:val="0070C0"/>
          <w:sz w:val="22"/>
          <w:szCs w:val="22"/>
        </w:rPr>
        <w:t>B</w:t>
      </w:r>
      <w:r w:rsidRPr="00DE444D">
        <w:rPr>
          <w:color w:val="0070C0"/>
          <w:sz w:val="22"/>
          <w:szCs w:val="22"/>
        </w:rPr>
        <w:t>. antiplatelet)</w:t>
      </w:r>
      <w:r>
        <w:rPr>
          <w:color w:val="auto"/>
          <w:sz w:val="22"/>
          <w:szCs w:val="22"/>
        </w:rPr>
        <w:t xml:space="preserve"> agent</w:t>
      </w:r>
      <w:r w:rsidR="00007A18">
        <w:rPr>
          <w:color w:val="auto"/>
          <w:sz w:val="22"/>
          <w:szCs w:val="22"/>
        </w:rPr>
        <w:t>.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007A18">
        <w:rPr>
          <w:b/>
          <w:color w:val="auto"/>
          <w:sz w:val="22"/>
          <w:szCs w:val="22"/>
        </w:rPr>
        <w:t xml:space="preserve">Directly </w:t>
      </w:r>
      <w:r w:rsidRPr="00CC33F2">
        <w:rPr>
          <w:color w:val="auto"/>
          <w:sz w:val="22"/>
          <w:szCs w:val="22"/>
        </w:rPr>
        <w:t xml:space="preserve">inhibits </w:t>
      </w:r>
      <w:r w:rsidRPr="00007A18">
        <w:rPr>
          <w:color w:val="auto"/>
          <w:sz w:val="22"/>
          <w:szCs w:val="22"/>
          <w:u w:val="single"/>
        </w:rPr>
        <w:t xml:space="preserve">both circulating </w:t>
      </w:r>
      <w:r w:rsidR="00007A18" w:rsidRPr="00007A18">
        <w:rPr>
          <w:color w:val="auto"/>
          <w:sz w:val="22"/>
          <w:szCs w:val="22"/>
          <w:u w:val="single"/>
        </w:rPr>
        <w:t>&amp;</w:t>
      </w:r>
      <w:r w:rsidRPr="00007A18">
        <w:rPr>
          <w:color w:val="auto"/>
          <w:sz w:val="22"/>
          <w:szCs w:val="22"/>
          <w:u w:val="single"/>
        </w:rPr>
        <w:t xml:space="preserve"> clot-bound thrombin</w:t>
      </w:r>
      <w:r w:rsidRPr="00CC33F2">
        <w:rPr>
          <w:color w:val="auto"/>
          <w:sz w:val="22"/>
          <w:szCs w:val="22"/>
        </w:rPr>
        <w:t xml:space="preserve"> </w:t>
      </w:r>
      <w:r w:rsidR="00007A18">
        <w:rPr>
          <w:color w:val="auto"/>
          <w:sz w:val="22"/>
          <w:szCs w:val="22"/>
        </w:rPr>
        <w:t>&amp;</w:t>
      </w:r>
      <w:r w:rsidRPr="00CC33F2">
        <w:rPr>
          <w:color w:val="auto"/>
          <w:sz w:val="22"/>
          <w:szCs w:val="22"/>
        </w:rPr>
        <w:t xml:space="preserve"> its effect</w:t>
      </w:r>
      <w:r w:rsidR="00007A18">
        <w:rPr>
          <w:color w:val="auto"/>
          <w:sz w:val="22"/>
          <w:szCs w:val="22"/>
        </w:rPr>
        <w:t xml:space="preserve">s on platelets </w:t>
      </w:r>
      <w:r w:rsidR="00007A18" w:rsidRPr="00DE444D">
        <w:rPr>
          <w:b/>
          <w:color w:val="0070C0"/>
          <w:sz w:val="22"/>
          <w:szCs w:val="22"/>
        </w:rPr>
        <w:t>(T or F)</w:t>
      </w:r>
      <w:r w:rsidR="009B3FA3" w:rsidRPr="00DE444D">
        <w:rPr>
          <w:b/>
          <w:color w:val="0070C0"/>
          <w:sz w:val="22"/>
          <w:szCs w:val="22"/>
        </w:rPr>
        <w:t>.</w:t>
      </w:r>
    </w:p>
    <w:p w:rsidR="00CC33F2" w:rsidRPr="00CC33F2" w:rsidRDefault="009B3FA3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Angiomax as a </w:t>
      </w:r>
      <w:r w:rsidRPr="009B3FA3">
        <w:rPr>
          <w:b/>
          <w:color w:val="auto"/>
          <w:sz w:val="22"/>
          <w:szCs w:val="22"/>
        </w:rPr>
        <w:t>direct thrombin inhibitor</w:t>
      </w:r>
      <w:r w:rsidR="00D96229">
        <w:rPr>
          <w:b/>
          <w:color w:val="auto"/>
          <w:sz w:val="22"/>
          <w:szCs w:val="22"/>
        </w:rPr>
        <w:t xml:space="preserve"> (DTI)</w:t>
      </w:r>
      <w:r>
        <w:rPr>
          <w:color w:val="auto"/>
          <w:sz w:val="22"/>
          <w:szCs w:val="22"/>
        </w:rPr>
        <w:t xml:space="preserve"> has a </w:t>
      </w:r>
      <w:r w:rsidRPr="00DE444D">
        <w:rPr>
          <w:color w:val="0070C0"/>
          <w:sz w:val="22"/>
          <w:szCs w:val="22"/>
        </w:rPr>
        <w:t>(</w:t>
      </w:r>
      <w:r w:rsidRPr="00DE444D">
        <w:rPr>
          <w:b/>
          <w:color w:val="0070C0"/>
          <w:sz w:val="22"/>
          <w:szCs w:val="22"/>
        </w:rPr>
        <w:t>A.</w:t>
      </w:r>
      <w:r w:rsidRPr="00DE444D">
        <w:rPr>
          <w:color w:val="0070C0"/>
          <w:sz w:val="22"/>
          <w:szCs w:val="22"/>
        </w:rPr>
        <w:t xml:space="preserve"> r</w:t>
      </w:r>
      <w:r w:rsidR="00CC33F2" w:rsidRPr="00DE444D">
        <w:rPr>
          <w:color w:val="0070C0"/>
          <w:sz w:val="22"/>
          <w:szCs w:val="22"/>
        </w:rPr>
        <w:t>apid</w:t>
      </w:r>
      <w:r w:rsidRPr="00DE444D">
        <w:rPr>
          <w:color w:val="0070C0"/>
          <w:sz w:val="22"/>
          <w:szCs w:val="22"/>
        </w:rPr>
        <w:t xml:space="preserve"> </w:t>
      </w:r>
      <w:r w:rsidRPr="00DE444D">
        <w:rPr>
          <w:b/>
          <w:color w:val="0070C0"/>
          <w:sz w:val="22"/>
          <w:szCs w:val="22"/>
        </w:rPr>
        <w:t>B.</w:t>
      </w:r>
      <w:r w:rsidRPr="00DE444D">
        <w:rPr>
          <w:color w:val="0070C0"/>
          <w:sz w:val="22"/>
          <w:szCs w:val="22"/>
        </w:rPr>
        <w:t xml:space="preserve"> slow)</w:t>
      </w:r>
      <w:r w:rsidR="00CC33F2" w:rsidRPr="00DE444D">
        <w:rPr>
          <w:color w:val="0070C0"/>
          <w:sz w:val="22"/>
          <w:szCs w:val="22"/>
        </w:rPr>
        <w:t xml:space="preserve"> </w:t>
      </w:r>
      <w:r w:rsidR="00CC33F2" w:rsidRPr="00CC33F2">
        <w:rPr>
          <w:color w:val="auto"/>
          <w:sz w:val="22"/>
          <w:szCs w:val="22"/>
        </w:rPr>
        <w:t xml:space="preserve">onset of action </w:t>
      </w:r>
    </w:p>
    <w:p w:rsidR="00CC33F2" w:rsidRPr="00CC33F2" w:rsidRDefault="00CC33F2" w:rsidP="00007A18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007A18">
        <w:rPr>
          <w:b/>
          <w:color w:val="auto"/>
          <w:sz w:val="22"/>
          <w:szCs w:val="22"/>
        </w:rPr>
        <w:t>25 minute half-life</w:t>
      </w:r>
      <w:r w:rsidRPr="00CC33F2">
        <w:rPr>
          <w:color w:val="auto"/>
          <w:sz w:val="22"/>
          <w:szCs w:val="22"/>
        </w:rPr>
        <w:t xml:space="preserve"> for patients with normal renal function </w:t>
      </w:r>
      <w:r w:rsidR="00007A18" w:rsidRPr="00DE444D">
        <w:rPr>
          <w:b/>
          <w:color w:val="0070C0"/>
          <w:sz w:val="22"/>
          <w:szCs w:val="22"/>
        </w:rPr>
        <w:t>(True or False)</w:t>
      </w:r>
      <w:r w:rsidR="009B3FA3" w:rsidRPr="00DE444D">
        <w:rPr>
          <w:b/>
          <w:color w:val="0070C0"/>
          <w:sz w:val="22"/>
          <w:szCs w:val="22"/>
        </w:rPr>
        <w:t>.</w:t>
      </w:r>
    </w:p>
    <w:p w:rsidR="00CC33F2" w:rsidRPr="00CC33F2" w:rsidRDefault="00CC33F2" w:rsidP="00007A18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>Half-life in patients with severe renal impairment increases from 25 to 57 minutes and to 3.5 hours in dialysis-dependent patients</w:t>
      </w:r>
      <w:r w:rsidR="00DE444D">
        <w:rPr>
          <w:color w:val="auto"/>
          <w:sz w:val="22"/>
          <w:szCs w:val="22"/>
        </w:rPr>
        <w:t xml:space="preserve"> </w:t>
      </w:r>
      <w:r w:rsidR="00DE444D" w:rsidRPr="00DE444D">
        <w:rPr>
          <w:b/>
          <w:color w:val="0070C0"/>
          <w:sz w:val="22"/>
          <w:szCs w:val="22"/>
        </w:rPr>
        <w:t>(</w:t>
      </w:r>
      <w:r w:rsidR="00C901E5">
        <w:rPr>
          <w:b/>
          <w:color w:val="0070C0"/>
          <w:sz w:val="22"/>
          <w:szCs w:val="22"/>
        </w:rPr>
        <w:t xml:space="preserve">T or F; </w:t>
      </w:r>
      <w:r w:rsidR="00DE444D" w:rsidRPr="00DE444D">
        <w:rPr>
          <w:b/>
          <w:color w:val="0070C0"/>
          <w:sz w:val="22"/>
          <w:szCs w:val="22"/>
        </w:rPr>
        <w:t>Bonus: True)</w:t>
      </w:r>
      <w:r w:rsidR="00DE444D">
        <w:rPr>
          <w:b/>
          <w:color w:val="0070C0"/>
          <w:sz w:val="22"/>
          <w:szCs w:val="22"/>
        </w:rPr>
        <w:t>.</w:t>
      </w:r>
    </w:p>
    <w:p w:rsidR="00CC33F2" w:rsidRPr="00CC33F2" w:rsidRDefault="009B3FA3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901E5">
        <w:rPr>
          <w:color w:val="auto"/>
          <w:sz w:val="22"/>
          <w:szCs w:val="22"/>
          <w:u w:val="single"/>
        </w:rPr>
        <w:t>Linear, predictable</w:t>
      </w:r>
      <w:r>
        <w:rPr>
          <w:color w:val="auto"/>
          <w:sz w:val="22"/>
          <w:szCs w:val="22"/>
        </w:rPr>
        <w:t xml:space="preserve"> response </w:t>
      </w:r>
      <w:r w:rsidRPr="00DE444D">
        <w:rPr>
          <w:b/>
          <w:color w:val="0070C0"/>
          <w:sz w:val="22"/>
          <w:szCs w:val="22"/>
        </w:rPr>
        <w:t>(True or False).</w:t>
      </w: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CM5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t xml:space="preserve">Dosage and Administration </w:t>
      </w:r>
      <w:r w:rsidR="009B3FA3">
        <w:rPr>
          <w:b/>
          <w:bCs/>
          <w:sz w:val="22"/>
          <w:szCs w:val="22"/>
        </w:rPr>
        <w:t>(The .75 dosing rule)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The recommended dose of Angiomax is an intravenous (IV) </w:t>
      </w:r>
      <w:r w:rsidRPr="00DE444D">
        <w:rPr>
          <w:color w:val="C00000"/>
          <w:sz w:val="22"/>
          <w:szCs w:val="22"/>
        </w:rPr>
        <w:t>bolus</w:t>
      </w:r>
      <w:r w:rsidRPr="00CC33F2">
        <w:rPr>
          <w:color w:val="auto"/>
          <w:sz w:val="22"/>
          <w:szCs w:val="22"/>
        </w:rPr>
        <w:t xml:space="preserve"> dose of </w:t>
      </w:r>
      <w:r w:rsidR="00007A18">
        <w:rPr>
          <w:color w:val="auto"/>
          <w:sz w:val="22"/>
          <w:szCs w:val="22"/>
        </w:rPr>
        <w:t>_____</w:t>
      </w:r>
      <w:r w:rsidRPr="00DE444D">
        <w:rPr>
          <w:color w:val="C00000"/>
          <w:sz w:val="22"/>
          <w:szCs w:val="22"/>
        </w:rPr>
        <w:t>mg/kg</w:t>
      </w:r>
      <w:r w:rsidRPr="00CC33F2">
        <w:rPr>
          <w:color w:val="auto"/>
          <w:sz w:val="22"/>
          <w:szCs w:val="22"/>
        </w:rPr>
        <w:t xml:space="preserve"> </w:t>
      </w:r>
    </w:p>
    <w:p w:rsidR="00CC33F2" w:rsidRPr="00CC33F2" w:rsidRDefault="00CC33F2" w:rsidP="009B3FA3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This should be followed by an </w:t>
      </w:r>
      <w:r w:rsidRPr="00DE444D">
        <w:rPr>
          <w:color w:val="C00000"/>
          <w:sz w:val="22"/>
          <w:szCs w:val="22"/>
        </w:rPr>
        <w:t>infusion</w:t>
      </w:r>
      <w:r w:rsidRPr="00CC33F2">
        <w:rPr>
          <w:color w:val="auto"/>
          <w:sz w:val="22"/>
          <w:szCs w:val="22"/>
        </w:rPr>
        <w:t xml:space="preserve"> of </w:t>
      </w:r>
      <w:r w:rsidR="00007A18">
        <w:rPr>
          <w:color w:val="auto"/>
          <w:sz w:val="22"/>
          <w:szCs w:val="22"/>
        </w:rPr>
        <w:t>_____</w:t>
      </w:r>
      <w:r w:rsidRPr="00DE444D">
        <w:rPr>
          <w:color w:val="C00000"/>
          <w:sz w:val="22"/>
          <w:szCs w:val="22"/>
        </w:rPr>
        <w:t>mg/kg/h</w:t>
      </w:r>
      <w:r w:rsidRPr="00CC33F2">
        <w:rPr>
          <w:color w:val="auto"/>
          <w:sz w:val="22"/>
          <w:szCs w:val="22"/>
        </w:rPr>
        <w:t xml:space="preserve"> for the</w:t>
      </w:r>
      <w:r w:rsidR="00007A18">
        <w:rPr>
          <w:color w:val="auto"/>
          <w:sz w:val="22"/>
          <w:szCs w:val="22"/>
        </w:rPr>
        <w:t xml:space="preserve"> duration of the PCI procedure. </w:t>
      </w:r>
      <w:r w:rsidRPr="00CC33F2">
        <w:rPr>
          <w:color w:val="auto"/>
          <w:sz w:val="22"/>
          <w:szCs w:val="22"/>
        </w:rPr>
        <w:t xml:space="preserve">Continuation of the infusion for up to </w:t>
      </w:r>
      <w:r w:rsidR="00007A18">
        <w:rPr>
          <w:color w:val="auto"/>
          <w:sz w:val="22"/>
          <w:szCs w:val="22"/>
        </w:rPr>
        <w:t>_____</w:t>
      </w:r>
      <w:r w:rsidRPr="00CC33F2">
        <w:rPr>
          <w:color w:val="auto"/>
          <w:sz w:val="22"/>
          <w:szCs w:val="22"/>
        </w:rPr>
        <w:t xml:space="preserve">hours postprocedure is </w:t>
      </w:r>
    </w:p>
    <w:p w:rsidR="00CC33F2" w:rsidRPr="00CC33F2" w:rsidRDefault="00007A18" w:rsidP="00CC33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r w:rsidR="00CC33F2" w:rsidRPr="00CC33F2">
        <w:rPr>
          <w:color w:val="auto"/>
          <w:sz w:val="22"/>
          <w:szCs w:val="22"/>
        </w:rPr>
        <w:t>optional, at the discr</w:t>
      </w:r>
      <w:r w:rsidR="00635930">
        <w:rPr>
          <w:color w:val="auto"/>
          <w:sz w:val="22"/>
          <w:szCs w:val="22"/>
        </w:rPr>
        <w:t>etion of the treating physician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007A18">
        <w:rPr>
          <w:b/>
          <w:color w:val="auto"/>
          <w:sz w:val="22"/>
          <w:szCs w:val="22"/>
        </w:rPr>
        <w:t>Five minutes after the bolus dose</w:t>
      </w:r>
      <w:r w:rsidRPr="00CC33F2">
        <w:rPr>
          <w:color w:val="auto"/>
          <w:sz w:val="22"/>
          <w:szCs w:val="22"/>
        </w:rPr>
        <w:t xml:space="preserve"> has been administered, </w:t>
      </w:r>
      <w:r w:rsidR="00007A18" w:rsidRPr="00DE444D">
        <w:rPr>
          <w:color w:val="0070C0"/>
          <w:sz w:val="22"/>
          <w:szCs w:val="22"/>
        </w:rPr>
        <w:t>(</w:t>
      </w:r>
      <w:r w:rsidR="00007A18" w:rsidRPr="00DE444D">
        <w:rPr>
          <w:b/>
          <w:color w:val="0070C0"/>
          <w:sz w:val="22"/>
          <w:szCs w:val="22"/>
        </w:rPr>
        <w:t>A</w:t>
      </w:r>
      <w:r w:rsidR="00007A18" w:rsidRPr="00DE444D">
        <w:rPr>
          <w:color w:val="0070C0"/>
          <w:sz w:val="22"/>
          <w:szCs w:val="22"/>
        </w:rPr>
        <w:t xml:space="preserve">. aPTT  </w:t>
      </w:r>
      <w:r w:rsidR="00007A18" w:rsidRPr="00DE444D">
        <w:rPr>
          <w:b/>
          <w:color w:val="0070C0"/>
          <w:sz w:val="22"/>
          <w:szCs w:val="22"/>
        </w:rPr>
        <w:t>B</w:t>
      </w:r>
      <w:r w:rsidR="00007A18" w:rsidRPr="00DE444D">
        <w:rPr>
          <w:color w:val="0070C0"/>
          <w:sz w:val="22"/>
          <w:szCs w:val="22"/>
        </w:rPr>
        <w:t>. ACT</w:t>
      </w:r>
      <w:r w:rsidR="00007A18">
        <w:rPr>
          <w:color w:val="auto"/>
          <w:sz w:val="22"/>
          <w:szCs w:val="22"/>
        </w:rPr>
        <w:t xml:space="preserve">) </w:t>
      </w:r>
      <w:r w:rsidRPr="00CC33F2">
        <w:rPr>
          <w:color w:val="auto"/>
          <w:sz w:val="22"/>
          <w:szCs w:val="22"/>
        </w:rPr>
        <w:t xml:space="preserve">should be checked and an additional bolus of  </w:t>
      </w:r>
      <w:r w:rsidRPr="00CC33F2">
        <w:rPr>
          <w:sz w:val="22"/>
          <w:szCs w:val="22"/>
        </w:rPr>
        <w:t xml:space="preserve">0.3 mg/kg should be given if needed </w:t>
      </w: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CM5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t xml:space="preserve">Instructions for Administration </w:t>
      </w:r>
    </w:p>
    <w:p w:rsidR="00CC33F2" w:rsidRPr="00CC33F2" w:rsidRDefault="00CC33F2" w:rsidP="00CC33F2">
      <w:pPr>
        <w:pStyle w:val="CM5"/>
        <w:numPr>
          <w:ilvl w:val="0"/>
          <w:numId w:val="11"/>
        </w:numPr>
        <w:spacing w:line="211" w:lineRule="atLeast"/>
        <w:rPr>
          <w:sz w:val="22"/>
          <w:szCs w:val="22"/>
        </w:rPr>
      </w:pPr>
      <w:r w:rsidRPr="00CC33F2">
        <w:rPr>
          <w:sz w:val="22"/>
          <w:szCs w:val="22"/>
        </w:rPr>
        <w:t xml:space="preserve">Angiomax is intended for </w:t>
      </w:r>
      <w:r w:rsidRPr="00C77A81">
        <w:rPr>
          <w:sz w:val="22"/>
          <w:szCs w:val="22"/>
          <w:u w:val="single"/>
        </w:rPr>
        <w:t>IV injection and infusion</w:t>
      </w:r>
      <w:r w:rsidRPr="00CC33F2">
        <w:rPr>
          <w:sz w:val="22"/>
          <w:szCs w:val="22"/>
        </w:rPr>
        <w:t xml:space="preserve"> </w:t>
      </w:r>
      <w:r w:rsidRPr="00C77A81">
        <w:rPr>
          <w:b/>
          <w:sz w:val="22"/>
          <w:szCs w:val="22"/>
        </w:rPr>
        <w:t>after dilution</w:t>
      </w:r>
      <w:r w:rsidR="00C77A81">
        <w:rPr>
          <w:sz w:val="22"/>
          <w:szCs w:val="22"/>
        </w:rPr>
        <w:t xml:space="preserve"> </w:t>
      </w:r>
      <w:r w:rsidR="00C77A81" w:rsidRPr="00DE444D">
        <w:rPr>
          <w:b/>
          <w:color w:val="0070C0"/>
          <w:sz w:val="22"/>
          <w:szCs w:val="22"/>
        </w:rPr>
        <w:t>(True or False).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>To each 250-mg vial add 5 mL of Sterile Water for Injection, USP. Gently swirl until all material is dissolved</w:t>
      </w:r>
      <w:r w:rsidR="00007A18">
        <w:rPr>
          <w:color w:val="auto"/>
          <w:sz w:val="22"/>
          <w:szCs w:val="22"/>
        </w:rPr>
        <w:t>.</w:t>
      </w:r>
      <w:r w:rsidRPr="00CC33F2">
        <w:rPr>
          <w:color w:val="auto"/>
          <w:sz w:val="22"/>
          <w:szCs w:val="22"/>
        </w:rPr>
        <w:t xml:space="preserve"> </w:t>
      </w:r>
    </w:p>
    <w:p w:rsidR="00C77A81" w:rsidRPr="00DE444D" w:rsidRDefault="00CC33F2" w:rsidP="00CC33F2">
      <w:pPr>
        <w:pStyle w:val="Default"/>
        <w:numPr>
          <w:ilvl w:val="0"/>
          <w:numId w:val="11"/>
        </w:numPr>
        <w:rPr>
          <w:color w:val="0070C0"/>
          <w:sz w:val="22"/>
          <w:szCs w:val="22"/>
        </w:rPr>
      </w:pPr>
      <w:r w:rsidRPr="00007A18">
        <w:rPr>
          <w:b/>
          <w:color w:val="auto"/>
          <w:sz w:val="22"/>
          <w:szCs w:val="22"/>
        </w:rPr>
        <w:t xml:space="preserve">Each </w:t>
      </w:r>
      <w:r w:rsidRPr="00007A18">
        <w:rPr>
          <w:color w:val="auto"/>
          <w:sz w:val="22"/>
          <w:szCs w:val="22"/>
        </w:rPr>
        <w:t>reconstituted</w:t>
      </w:r>
      <w:r w:rsidRPr="00007A18">
        <w:rPr>
          <w:b/>
          <w:color w:val="auto"/>
          <w:sz w:val="22"/>
          <w:szCs w:val="22"/>
        </w:rPr>
        <w:t xml:space="preserve"> vial should be further diluted in 50 mL</w:t>
      </w:r>
      <w:r w:rsidRPr="00CC33F2">
        <w:rPr>
          <w:color w:val="auto"/>
          <w:sz w:val="22"/>
          <w:szCs w:val="22"/>
        </w:rPr>
        <w:t xml:space="preserve"> of 5% Dextrose in Water or 0.9% Sodium Chloride for Injection to yield a </w:t>
      </w:r>
      <w:r w:rsidRPr="00007A18">
        <w:rPr>
          <w:b/>
          <w:color w:val="auto"/>
          <w:sz w:val="22"/>
          <w:szCs w:val="22"/>
        </w:rPr>
        <w:t>final concentration</w:t>
      </w:r>
      <w:r w:rsidRPr="00CC33F2">
        <w:rPr>
          <w:color w:val="auto"/>
          <w:sz w:val="22"/>
          <w:szCs w:val="22"/>
        </w:rPr>
        <w:t xml:space="preserve"> of </w:t>
      </w:r>
      <w:r w:rsidR="00C77A81">
        <w:rPr>
          <w:color w:val="auto"/>
          <w:sz w:val="22"/>
          <w:szCs w:val="22"/>
        </w:rPr>
        <w:t xml:space="preserve"> </w:t>
      </w:r>
      <w:r w:rsidR="00C77A81" w:rsidRPr="00DE444D">
        <w:rPr>
          <w:color w:val="0070C0"/>
          <w:sz w:val="22"/>
          <w:szCs w:val="22"/>
        </w:rPr>
        <w:t>(</w:t>
      </w:r>
      <w:r w:rsidR="00C77A81" w:rsidRPr="00DE444D">
        <w:rPr>
          <w:b/>
          <w:color w:val="0070C0"/>
          <w:sz w:val="22"/>
          <w:szCs w:val="22"/>
        </w:rPr>
        <w:t>A</w:t>
      </w:r>
      <w:r w:rsidR="00C77A81" w:rsidRPr="00DE444D">
        <w:rPr>
          <w:color w:val="0070C0"/>
          <w:sz w:val="22"/>
          <w:szCs w:val="22"/>
        </w:rPr>
        <w:t>. 5</w:t>
      </w:r>
      <w:r w:rsidRPr="00DE444D">
        <w:rPr>
          <w:color w:val="0070C0"/>
          <w:sz w:val="22"/>
          <w:szCs w:val="22"/>
        </w:rPr>
        <w:t>mg/mL</w:t>
      </w:r>
      <w:r w:rsidR="00C77A81" w:rsidRPr="00DE444D">
        <w:rPr>
          <w:color w:val="0070C0"/>
          <w:sz w:val="22"/>
          <w:szCs w:val="22"/>
        </w:rPr>
        <w:t xml:space="preserve"> </w:t>
      </w:r>
    </w:p>
    <w:p w:rsidR="00CC33F2" w:rsidRPr="00CC33F2" w:rsidRDefault="00C77A81" w:rsidP="00C77A81">
      <w:pPr>
        <w:pStyle w:val="Default"/>
        <w:ind w:left="720"/>
        <w:rPr>
          <w:color w:val="auto"/>
          <w:sz w:val="22"/>
          <w:szCs w:val="22"/>
        </w:rPr>
      </w:pPr>
      <w:r w:rsidRPr="00DE444D">
        <w:rPr>
          <w:b/>
          <w:color w:val="0070C0"/>
          <w:sz w:val="22"/>
          <w:szCs w:val="22"/>
        </w:rPr>
        <w:t>B</w:t>
      </w:r>
      <w:r w:rsidR="00DE444D">
        <w:rPr>
          <w:color w:val="0070C0"/>
          <w:sz w:val="22"/>
          <w:szCs w:val="22"/>
        </w:rPr>
        <w:t xml:space="preserve">. </w:t>
      </w:r>
      <w:r w:rsidRPr="00DE444D">
        <w:rPr>
          <w:color w:val="0070C0"/>
          <w:sz w:val="22"/>
          <w:szCs w:val="22"/>
        </w:rPr>
        <w:t>10mg/mL)</w:t>
      </w:r>
      <w:r w:rsidR="00DE444D">
        <w:rPr>
          <w:color w:val="0070C0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For example, </w:t>
      </w:r>
      <w:r w:rsidR="00CC33F2" w:rsidRPr="00CC33F2">
        <w:rPr>
          <w:color w:val="auto"/>
          <w:sz w:val="22"/>
          <w:szCs w:val="22"/>
        </w:rPr>
        <w:t xml:space="preserve">1 vial in 50 mL; 2 vials in 100 mL; 5 vials in 250 mL) 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The dose to be administered is adjusted according to the </w:t>
      </w:r>
      <w:r w:rsidRPr="00C901E5">
        <w:rPr>
          <w:b/>
          <w:color w:val="auto"/>
          <w:sz w:val="22"/>
          <w:szCs w:val="22"/>
        </w:rPr>
        <w:t>patient's weight</w:t>
      </w:r>
      <w:r w:rsidRPr="00CC33F2">
        <w:rPr>
          <w:color w:val="auto"/>
          <w:sz w:val="22"/>
          <w:szCs w:val="22"/>
        </w:rPr>
        <w:t xml:space="preserve"> </w:t>
      </w:r>
      <w:r w:rsidR="00C901E5" w:rsidRPr="00DE444D">
        <w:rPr>
          <w:b/>
          <w:color w:val="0070C0"/>
          <w:sz w:val="22"/>
          <w:szCs w:val="22"/>
        </w:rPr>
        <w:t>(True or False).</w:t>
      </w: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CM5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t xml:space="preserve">Special population - Renally Impaired Patients </w:t>
      </w:r>
    </w:p>
    <w:p w:rsidR="00CC33F2" w:rsidRPr="00CC33F2" w:rsidRDefault="00C77A81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slight </w:t>
      </w:r>
      <w:r w:rsidR="00CC33F2" w:rsidRPr="00CC33F2">
        <w:rPr>
          <w:color w:val="auto"/>
          <w:sz w:val="22"/>
          <w:szCs w:val="22"/>
        </w:rPr>
        <w:t>reduct</w:t>
      </w:r>
      <w:r>
        <w:rPr>
          <w:color w:val="auto"/>
          <w:sz w:val="22"/>
          <w:szCs w:val="22"/>
        </w:rPr>
        <w:t xml:space="preserve">ion in the bolus dose is needed </w:t>
      </w:r>
      <w:r w:rsidRPr="00DE444D">
        <w:rPr>
          <w:b/>
          <w:color w:val="0070C0"/>
          <w:sz w:val="22"/>
          <w:szCs w:val="22"/>
        </w:rPr>
        <w:t>(True or False).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>If the creatini</w:t>
      </w:r>
      <w:r>
        <w:rPr>
          <w:color w:val="auto"/>
          <w:sz w:val="22"/>
          <w:szCs w:val="22"/>
        </w:rPr>
        <w:t xml:space="preserve">ne clearance is </w:t>
      </w:r>
      <w:r w:rsidRPr="00DE444D">
        <w:rPr>
          <w:color w:val="auto"/>
          <w:sz w:val="22"/>
          <w:szCs w:val="22"/>
          <w:u w:val="single"/>
        </w:rPr>
        <w:t>less than 30 mL/minute</w:t>
      </w:r>
      <w:r w:rsidRPr="00CC33F2">
        <w:rPr>
          <w:color w:val="auto"/>
          <w:sz w:val="22"/>
          <w:szCs w:val="22"/>
        </w:rPr>
        <w:t xml:space="preserve">, </w:t>
      </w:r>
      <w:r w:rsidRPr="00C77A81">
        <w:rPr>
          <w:b/>
          <w:color w:val="auto"/>
          <w:sz w:val="22"/>
          <w:szCs w:val="22"/>
        </w:rPr>
        <w:t xml:space="preserve">reduction of the infusion rate to 1.0 </w:t>
      </w:r>
      <w:r w:rsidRPr="00DE444D">
        <w:rPr>
          <w:color w:val="C00000"/>
          <w:sz w:val="22"/>
          <w:szCs w:val="22"/>
        </w:rPr>
        <w:t>mg/kg/h</w:t>
      </w:r>
      <w:r w:rsidRPr="00C77A81">
        <w:rPr>
          <w:b/>
          <w:color w:val="auto"/>
          <w:sz w:val="22"/>
          <w:szCs w:val="22"/>
        </w:rPr>
        <w:t xml:space="preserve"> should be considered</w:t>
      </w:r>
      <w:r w:rsidRPr="00CC33F2">
        <w:rPr>
          <w:color w:val="auto"/>
          <w:sz w:val="22"/>
          <w:szCs w:val="22"/>
        </w:rPr>
        <w:t xml:space="preserve"> </w:t>
      </w:r>
      <w:r w:rsidR="00C77A81" w:rsidRPr="00DE444D">
        <w:rPr>
          <w:b/>
          <w:color w:val="0070C0"/>
          <w:sz w:val="22"/>
          <w:szCs w:val="22"/>
        </w:rPr>
        <w:t>(True or False)</w:t>
      </w:r>
    </w:p>
    <w:p w:rsidR="00CC33F2" w:rsidRPr="00007A18" w:rsidRDefault="00CC33F2" w:rsidP="00007A18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If a patient is on </w:t>
      </w:r>
      <w:r w:rsidRPr="00DE444D">
        <w:rPr>
          <w:color w:val="auto"/>
          <w:sz w:val="22"/>
          <w:szCs w:val="22"/>
          <w:u w:val="single"/>
        </w:rPr>
        <w:t>hemodialysis</w:t>
      </w:r>
      <w:r w:rsidR="00F21D57">
        <w:rPr>
          <w:color w:val="auto"/>
          <w:sz w:val="22"/>
          <w:szCs w:val="22"/>
        </w:rPr>
        <w:t>,</w:t>
      </w:r>
      <w:r w:rsidRPr="00CC33F2">
        <w:rPr>
          <w:color w:val="auto"/>
          <w:sz w:val="22"/>
          <w:szCs w:val="22"/>
        </w:rPr>
        <w:t xml:space="preserve"> infusion should be reduced to </w:t>
      </w:r>
      <w:r w:rsidRPr="00DE444D">
        <w:rPr>
          <w:color w:val="auto"/>
          <w:sz w:val="22"/>
          <w:szCs w:val="22"/>
          <w:u w:val="single"/>
        </w:rPr>
        <w:t xml:space="preserve">0.25 </w:t>
      </w:r>
      <w:r w:rsidRPr="00DE444D">
        <w:rPr>
          <w:color w:val="C00000"/>
          <w:sz w:val="22"/>
          <w:szCs w:val="22"/>
          <w:u w:val="single"/>
        </w:rPr>
        <w:t>mg/kg/h</w:t>
      </w:r>
      <w:r w:rsidRPr="00007A18">
        <w:rPr>
          <w:color w:val="auto"/>
          <w:sz w:val="22"/>
          <w:szCs w:val="22"/>
        </w:rPr>
        <w:t xml:space="preserve"> </w:t>
      </w:r>
      <w:r w:rsidR="00F21D57">
        <w:rPr>
          <w:b/>
          <w:color w:val="0070C0"/>
          <w:sz w:val="22"/>
          <w:szCs w:val="22"/>
        </w:rPr>
        <w:t>(T or F</w:t>
      </w:r>
      <w:r w:rsidR="00DE444D" w:rsidRPr="00DE444D">
        <w:rPr>
          <w:b/>
          <w:color w:val="0070C0"/>
          <w:sz w:val="22"/>
          <w:szCs w:val="22"/>
        </w:rPr>
        <w:t>)</w:t>
      </w:r>
      <w:r w:rsidR="00DE444D">
        <w:rPr>
          <w:b/>
          <w:color w:val="0070C0"/>
          <w:sz w:val="22"/>
          <w:szCs w:val="22"/>
        </w:rPr>
        <w:t>.</w:t>
      </w:r>
    </w:p>
    <w:p w:rsidR="00CC33F2" w:rsidRPr="00DE444D" w:rsidRDefault="00CC33F2" w:rsidP="00CC33F2">
      <w:pPr>
        <w:pStyle w:val="Default"/>
        <w:numPr>
          <w:ilvl w:val="0"/>
          <w:numId w:val="11"/>
        </w:numPr>
        <w:rPr>
          <w:b/>
          <w:color w:val="auto"/>
          <w:sz w:val="22"/>
          <w:szCs w:val="22"/>
        </w:rPr>
      </w:pPr>
      <w:r w:rsidRPr="00DE444D">
        <w:rPr>
          <w:b/>
          <w:color w:val="auto"/>
          <w:sz w:val="22"/>
          <w:szCs w:val="22"/>
        </w:rPr>
        <w:t xml:space="preserve">ACT </w:t>
      </w:r>
      <w:r w:rsidRPr="00DE444D">
        <w:rPr>
          <w:color w:val="auto"/>
          <w:sz w:val="22"/>
          <w:szCs w:val="22"/>
        </w:rPr>
        <w:t xml:space="preserve">should be monitored in </w:t>
      </w:r>
      <w:r w:rsidRPr="00DE444D">
        <w:rPr>
          <w:b/>
          <w:color w:val="auto"/>
          <w:sz w:val="22"/>
          <w:szCs w:val="22"/>
        </w:rPr>
        <w:t>renally impaired</w:t>
      </w:r>
      <w:r w:rsidRPr="00DE444D">
        <w:rPr>
          <w:color w:val="auto"/>
          <w:sz w:val="22"/>
          <w:szCs w:val="22"/>
        </w:rPr>
        <w:t xml:space="preserve"> patients</w:t>
      </w:r>
      <w:r w:rsidRPr="00DE444D">
        <w:rPr>
          <w:b/>
          <w:color w:val="auto"/>
          <w:sz w:val="22"/>
          <w:szCs w:val="22"/>
        </w:rPr>
        <w:t xml:space="preserve"> </w:t>
      </w:r>
      <w:r w:rsidR="00DE444D" w:rsidRPr="00DE444D">
        <w:rPr>
          <w:b/>
          <w:color w:val="0070C0"/>
          <w:sz w:val="22"/>
          <w:szCs w:val="22"/>
        </w:rPr>
        <w:t>(True or False)</w:t>
      </w:r>
      <w:r w:rsidR="00DE444D">
        <w:rPr>
          <w:b/>
          <w:color w:val="0070C0"/>
          <w:sz w:val="22"/>
          <w:szCs w:val="22"/>
        </w:rPr>
        <w:t>.</w:t>
      </w:r>
    </w:p>
    <w:p w:rsidR="00CC33F2" w:rsidRPr="00CC33F2" w:rsidRDefault="00CC33F2" w:rsidP="00CC33F2">
      <w:pPr>
        <w:pStyle w:val="Default"/>
      </w:pPr>
    </w:p>
    <w:p w:rsidR="00CC33F2" w:rsidRPr="00CC33F2" w:rsidRDefault="00CC33F2" w:rsidP="00CC33F2">
      <w:pPr>
        <w:pStyle w:val="CM6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t xml:space="preserve">Optional Low-Rate Post·PCl lnfusion 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007A18">
        <w:rPr>
          <w:b/>
          <w:color w:val="auto"/>
          <w:sz w:val="22"/>
          <w:szCs w:val="22"/>
        </w:rPr>
        <w:t>After 4 hours of the initial infusion</w:t>
      </w:r>
      <w:r w:rsidRPr="00CC33F2">
        <w:rPr>
          <w:color w:val="auto"/>
          <w:sz w:val="22"/>
          <w:szCs w:val="22"/>
        </w:rPr>
        <w:t xml:space="preserve">, an additional infusion may be initiated at a rate of </w:t>
      </w:r>
      <w:r w:rsidRPr="00007A18">
        <w:rPr>
          <w:color w:val="auto"/>
          <w:sz w:val="22"/>
          <w:szCs w:val="22"/>
          <w:u w:val="single"/>
        </w:rPr>
        <w:t>0.2 mg/kg/</w:t>
      </w:r>
      <w:r w:rsidR="00007A18" w:rsidRPr="00007A18">
        <w:rPr>
          <w:color w:val="auto"/>
          <w:sz w:val="22"/>
          <w:szCs w:val="22"/>
          <w:u w:val="single"/>
        </w:rPr>
        <w:t>h for up to 20 hours</w:t>
      </w:r>
      <w:r w:rsidR="00007A18">
        <w:rPr>
          <w:color w:val="auto"/>
          <w:sz w:val="22"/>
          <w:szCs w:val="22"/>
        </w:rPr>
        <w:t xml:space="preserve">, if needed </w:t>
      </w:r>
      <w:r w:rsidR="00007A18" w:rsidRPr="00DE444D">
        <w:rPr>
          <w:b/>
          <w:color w:val="0070C0"/>
          <w:sz w:val="22"/>
          <w:szCs w:val="22"/>
        </w:rPr>
        <w:t>(True or False)</w:t>
      </w:r>
      <w:r w:rsidR="00DE444D" w:rsidRPr="00DE444D">
        <w:rPr>
          <w:b/>
          <w:color w:val="0070C0"/>
          <w:sz w:val="22"/>
          <w:szCs w:val="22"/>
        </w:rPr>
        <w:t>.</w:t>
      </w:r>
    </w:p>
    <w:p w:rsidR="00F21D57" w:rsidRPr="00C901E5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If the </w:t>
      </w:r>
      <w:r w:rsidRPr="00C77A81">
        <w:rPr>
          <w:b/>
          <w:color w:val="auto"/>
          <w:sz w:val="22"/>
          <w:szCs w:val="22"/>
        </w:rPr>
        <w:t>low-rate infusion is used</w:t>
      </w:r>
      <w:r w:rsidRPr="00CC33F2">
        <w:rPr>
          <w:color w:val="auto"/>
          <w:sz w:val="22"/>
          <w:szCs w:val="22"/>
        </w:rPr>
        <w:t xml:space="preserve"> after the initial infusion, </w:t>
      </w:r>
      <w:r w:rsidR="00C77A81">
        <w:rPr>
          <w:color w:val="auto"/>
          <w:sz w:val="22"/>
          <w:szCs w:val="22"/>
        </w:rPr>
        <w:t xml:space="preserve">a </w:t>
      </w:r>
      <w:r w:rsidR="00C77A81" w:rsidRPr="00DE444D">
        <w:rPr>
          <w:b/>
          <w:color w:val="auto"/>
          <w:sz w:val="22"/>
          <w:szCs w:val="22"/>
        </w:rPr>
        <w:t xml:space="preserve">lower concentration bag </w:t>
      </w:r>
      <w:r w:rsidR="00DE444D">
        <w:rPr>
          <w:color w:val="auto"/>
          <w:sz w:val="22"/>
          <w:szCs w:val="22"/>
        </w:rPr>
        <w:t>of (</w:t>
      </w:r>
      <w:r w:rsidR="00C77A81" w:rsidRPr="00DE444D">
        <w:rPr>
          <w:b/>
          <w:color w:val="0070C0"/>
          <w:sz w:val="22"/>
          <w:szCs w:val="22"/>
        </w:rPr>
        <w:t>A</w:t>
      </w:r>
      <w:r w:rsidR="00C77A81" w:rsidRPr="00DE444D">
        <w:rPr>
          <w:color w:val="0070C0"/>
          <w:sz w:val="22"/>
          <w:szCs w:val="22"/>
        </w:rPr>
        <w:t xml:space="preserve">. 1mg/ml   </w:t>
      </w:r>
      <w:r w:rsidR="00C77A81" w:rsidRPr="00DE444D">
        <w:rPr>
          <w:b/>
          <w:color w:val="0070C0"/>
          <w:sz w:val="22"/>
          <w:szCs w:val="22"/>
        </w:rPr>
        <w:t>B</w:t>
      </w:r>
      <w:r w:rsidR="00C77A81" w:rsidRPr="00DE444D">
        <w:rPr>
          <w:color w:val="0070C0"/>
          <w:sz w:val="22"/>
          <w:szCs w:val="22"/>
        </w:rPr>
        <w:t xml:space="preserve">. 0.5 </w:t>
      </w:r>
      <w:r w:rsidRPr="00DE444D">
        <w:rPr>
          <w:color w:val="0070C0"/>
          <w:sz w:val="22"/>
          <w:szCs w:val="22"/>
        </w:rPr>
        <w:t>mg/m</w:t>
      </w:r>
      <w:r w:rsidR="00C77A81" w:rsidRPr="00DE444D">
        <w:rPr>
          <w:color w:val="0070C0"/>
          <w:sz w:val="22"/>
          <w:szCs w:val="22"/>
        </w:rPr>
        <w:t>l)</w:t>
      </w:r>
      <w:r w:rsidR="00C77A81">
        <w:rPr>
          <w:color w:val="auto"/>
          <w:sz w:val="22"/>
          <w:szCs w:val="22"/>
        </w:rPr>
        <w:t xml:space="preserve"> should be prepared</w:t>
      </w:r>
      <w:r w:rsidR="00C901E5">
        <w:rPr>
          <w:color w:val="auto"/>
          <w:sz w:val="22"/>
          <w:szCs w:val="22"/>
        </w:rPr>
        <w:t>.</w:t>
      </w:r>
    </w:p>
    <w:p w:rsidR="00CC33F2" w:rsidRPr="00CC33F2" w:rsidRDefault="00CC33F2" w:rsidP="00CC33F2">
      <w:pPr>
        <w:pStyle w:val="CM6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lastRenderedPageBreak/>
        <w:t xml:space="preserve">Switching Information </w:t>
      </w: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From </w:t>
      </w:r>
      <w:r w:rsidRPr="009B3FA3">
        <w:rPr>
          <w:b/>
          <w:color w:val="auto"/>
          <w:sz w:val="22"/>
          <w:szCs w:val="22"/>
        </w:rPr>
        <w:t>unfractionated heparin (UFH) to Angiomax</w:t>
      </w:r>
      <w:r w:rsidRPr="00CC33F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CC33F2" w:rsidRPr="00CC33F2" w:rsidRDefault="00CC33F2" w:rsidP="00CC33F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C33F2" w:rsidRDefault="00C77A81" w:rsidP="00C77A8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----------</w:t>
      </w:r>
      <w:r w:rsidR="00CC33F2" w:rsidRPr="00CC33F2">
        <w:rPr>
          <w:color w:val="auto"/>
          <w:sz w:val="22"/>
          <w:szCs w:val="22"/>
        </w:rPr>
        <w:t xml:space="preserve">For patients started on UFH before PC I, wait until </w:t>
      </w:r>
      <w:r w:rsidRPr="009B3FA3">
        <w:rPr>
          <w:color w:val="0070C0"/>
          <w:sz w:val="22"/>
          <w:szCs w:val="22"/>
        </w:rPr>
        <w:t>(</w:t>
      </w:r>
      <w:r w:rsidRPr="009B3FA3">
        <w:rPr>
          <w:b/>
          <w:color w:val="0070C0"/>
          <w:sz w:val="22"/>
          <w:szCs w:val="22"/>
        </w:rPr>
        <w:t>A.</w:t>
      </w:r>
      <w:r w:rsidRPr="009B3FA3">
        <w:rPr>
          <w:color w:val="0070C0"/>
          <w:sz w:val="22"/>
          <w:szCs w:val="22"/>
        </w:rPr>
        <w:t xml:space="preserve"> </w:t>
      </w:r>
      <w:r w:rsidR="00CC33F2" w:rsidRPr="009B3FA3">
        <w:rPr>
          <w:color w:val="0070C0"/>
          <w:sz w:val="22"/>
          <w:szCs w:val="22"/>
        </w:rPr>
        <w:t>30 minutes</w:t>
      </w:r>
      <w:r w:rsidRPr="009B3FA3">
        <w:rPr>
          <w:color w:val="0070C0"/>
          <w:sz w:val="22"/>
          <w:szCs w:val="22"/>
        </w:rPr>
        <w:t xml:space="preserve"> </w:t>
      </w:r>
      <w:r w:rsidRPr="009B3FA3">
        <w:rPr>
          <w:b/>
          <w:color w:val="0070C0"/>
          <w:sz w:val="22"/>
          <w:szCs w:val="22"/>
        </w:rPr>
        <w:t>B</w:t>
      </w:r>
      <w:r w:rsidRPr="009B3FA3">
        <w:rPr>
          <w:color w:val="0070C0"/>
          <w:sz w:val="22"/>
          <w:szCs w:val="22"/>
        </w:rPr>
        <w:t>. 60 minutes)</w:t>
      </w:r>
      <w:r w:rsidR="00CC33F2" w:rsidRPr="00CC33F2">
        <w:rPr>
          <w:color w:val="auto"/>
          <w:sz w:val="22"/>
          <w:szCs w:val="22"/>
        </w:rPr>
        <w:t xml:space="preserve"> after the last dose of UFH b</w:t>
      </w:r>
      <w:r w:rsidR="009B3FA3">
        <w:rPr>
          <w:color w:val="auto"/>
          <w:sz w:val="22"/>
          <w:szCs w:val="22"/>
        </w:rPr>
        <w:t>efore starting Angiomax for PCI.</w:t>
      </w:r>
    </w:p>
    <w:p w:rsidR="009B3FA3" w:rsidRPr="00CC33F2" w:rsidRDefault="009B3FA3" w:rsidP="00C77A81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From </w:t>
      </w:r>
      <w:r w:rsidRPr="009B3FA3">
        <w:rPr>
          <w:b/>
          <w:color w:val="auto"/>
          <w:sz w:val="22"/>
          <w:szCs w:val="22"/>
        </w:rPr>
        <w:t>low-molecular-we</w:t>
      </w:r>
      <w:r w:rsidR="00C77A81" w:rsidRPr="009B3FA3">
        <w:rPr>
          <w:b/>
          <w:color w:val="auto"/>
          <w:sz w:val="22"/>
          <w:szCs w:val="22"/>
        </w:rPr>
        <w:t>ight heparin (LMWH) to Angiomax</w:t>
      </w:r>
      <w:r w:rsidR="009B3FA3">
        <w:rPr>
          <w:b/>
          <w:color w:val="auto"/>
          <w:sz w:val="22"/>
          <w:szCs w:val="22"/>
        </w:rPr>
        <w:t>:</w:t>
      </w:r>
      <w:r w:rsidRPr="00CC33F2">
        <w:rPr>
          <w:color w:val="auto"/>
          <w:sz w:val="22"/>
          <w:szCs w:val="22"/>
        </w:rPr>
        <w:t xml:space="preserve"> </w:t>
      </w: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77A81" w:rsidP="00C77A81">
      <w:pPr>
        <w:pStyle w:val="CM7"/>
        <w:spacing w:line="226" w:lineRule="atLeast"/>
        <w:rPr>
          <w:sz w:val="22"/>
          <w:szCs w:val="22"/>
        </w:rPr>
      </w:pPr>
      <w:r>
        <w:rPr>
          <w:sz w:val="22"/>
          <w:szCs w:val="22"/>
        </w:rPr>
        <w:t>----------</w:t>
      </w:r>
      <w:r w:rsidR="00CC33F2" w:rsidRPr="00CC33F2">
        <w:rPr>
          <w:sz w:val="22"/>
          <w:szCs w:val="22"/>
        </w:rPr>
        <w:t xml:space="preserve">For patients started on LMWH before PCI, wait </w:t>
      </w:r>
      <w:r w:rsidRPr="009B3FA3">
        <w:rPr>
          <w:color w:val="0070C0"/>
          <w:sz w:val="22"/>
          <w:szCs w:val="22"/>
        </w:rPr>
        <w:t>(</w:t>
      </w:r>
      <w:r w:rsidRPr="009B3FA3">
        <w:rPr>
          <w:b/>
          <w:color w:val="0070C0"/>
          <w:sz w:val="22"/>
          <w:szCs w:val="22"/>
        </w:rPr>
        <w:t>A.</w:t>
      </w:r>
      <w:r w:rsidRPr="009B3FA3">
        <w:rPr>
          <w:color w:val="0070C0"/>
          <w:sz w:val="22"/>
          <w:szCs w:val="22"/>
        </w:rPr>
        <w:t xml:space="preserve"> </w:t>
      </w:r>
      <w:r w:rsidR="00CC33F2" w:rsidRPr="009B3FA3">
        <w:rPr>
          <w:color w:val="0070C0"/>
          <w:sz w:val="22"/>
          <w:szCs w:val="22"/>
        </w:rPr>
        <w:t>8 hours</w:t>
      </w:r>
      <w:r w:rsidRPr="009B3FA3">
        <w:rPr>
          <w:color w:val="0070C0"/>
          <w:sz w:val="22"/>
          <w:szCs w:val="22"/>
        </w:rPr>
        <w:t xml:space="preserve"> </w:t>
      </w:r>
      <w:r w:rsidRPr="009B3FA3">
        <w:rPr>
          <w:b/>
          <w:color w:val="0070C0"/>
          <w:sz w:val="22"/>
          <w:szCs w:val="22"/>
        </w:rPr>
        <w:t>B.</w:t>
      </w:r>
      <w:r w:rsidRPr="009B3FA3">
        <w:rPr>
          <w:color w:val="0070C0"/>
          <w:sz w:val="22"/>
          <w:szCs w:val="22"/>
        </w:rPr>
        <w:t xml:space="preserve"> 12 hours)</w:t>
      </w:r>
      <w:r w:rsidR="00CC33F2" w:rsidRPr="00CC33F2">
        <w:rPr>
          <w:sz w:val="22"/>
          <w:szCs w:val="22"/>
        </w:rPr>
        <w:t xml:space="preserve"> after the last LMWH dose b</w:t>
      </w:r>
      <w:r w:rsidR="009B3FA3">
        <w:rPr>
          <w:sz w:val="22"/>
          <w:szCs w:val="22"/>
        </w:rPr>
        <w:t>efore starting Angiomax for PCI.</w:t>
      </w: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CM6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t xml:space="preserve">IV Line </w:t>
      </w:r>
      <w:r w:rsidRPr="00DE444D">
        <w:rPr>
          <w:b/>
          <w:bCs/>
          <w:sz w:val="22"/>
          <w:szCs w:val="22"/>
          <w:u w:val="single"/>
        </w:rPr>
        <w:t>Incompatibilities</w:t>
      </w:r>
      <w:r w:rsidRPr="00CC33F2">
        <w:rPr>
          <w:b/>
          <w:bCs/>
          <w:sz w:val="22"/>
          <w:szCs w:val="22"/>
        </w:rPr>
        <w:t xml:space="preserve"> </w:t>
      </w:r>
    </w:p>
    <w:p w:rsidR="00CC33F2" w:rsidRPr="00CC33F2" w:rsidRDefault="00CC33F2" w:rsidP="00CC33F2">
      <w:pPr>
        <w:pStyle w:val="CM6"/>
        <w:numPr>
          <w:ilvl w:val="0"/>
          <w:numId w:val="11"/>
        </w:numPr>
        <w:spacing w:line="218" w:lineRule="atLeast"/>
        <w:rPr>
          <w:sz w:val="22"/>
          <w:szCs w:val="22"/>
        </w:rPr>
      </w:pPr>
      <w:r w:rsidRPr="00DE444D">
        <w:rPr>
          <w:b/>
          <w:sz w:val="22"/>
          <w:szCs w:val="22"/>
        </w:rPr>
        <w:t>Alteplase, amiodarone HCI</w:t>
      </w:r>
      <w:r w:rsidRPr="00CC33F2">
        <w:rPr>
          <w:sz w:val="22"/>
          <w:szCs w:val="22"/>
        </w:rPr>
        <w:t xml:space="preserve">, </w:t>
      </w:r>
      <w:r w:rsidRPr="00DE444D">
        <w:rPr>
          <w:i/>
          <w:sz w:val="22"/>
          <w:szCs w:val="22"/>
        </w:rPr>
        <w:t>amphotericin B</w:t>
      </w:r>
      <w:r w:rsidRPr="00CC33F2">
        <w:rPr>
          <w:sz w:val="22"/>
          <w:szCs w:val="22"/>
        </w:rPr>
        <w:t xml:space="preserve">, </w:t>
      </w:r>
      <w:r w:rsidRPr="00DE444D">
        <w:rPr>
          <w:i/>
          <w:sz w:val="22"/>
          <w:szCs w:val="22"/>
        </w:rPr>
        <w:t>chlorpromazine HCI, diazepam</w:t>
      </w:r>
      <w:r w:rsidRPr="00CC33F2">
        <w:rPr>
          <w:sz w:val="22"/>
          <w:szCs w:val="22"/>
        </w:rPr>
        <w:t xml:space="preserve">, dobutamine HCI (at 12.5 mg/mL),* prochlorperazine edisylate, </w:t>
      </w:r>
      <w:r w:rsidRPr="00DE444D">
        <w:rPr>
          <w:b/>
          <w:sz w:val="22"/>
          <w:szCs w:val="22"/>
        </w:rPr>
        <w:t>reteplase, streptokinase</w:t>
      </w:r>
      <w:r w:rsidRPr="00CC33F2">
        <w:rPr>
          <w:sz w:val="22"/>
          <w:szCs w:val="22"/>
        </w:rPr>
        <w:t xml:space="preserve">, </w:t>
      </w:r>
      <w:r w:rsidRPr="00DE444D">
        <w:rPr>
          <w:i/>
          <w:sz w:val="22"/>
          <w:szCs w:val="22"/>
        </w:rPr>
        <w:t>vancomycin</w:t>
      </w:r>
      <w:r w:rsidRPr="00CC33F2">
        <w:rPr>
          <w:sz w:val="22"/>
          <w:szCs w:val="22"/>
        </w:rPr>
        <w:t xml:space="preserve"> HCI </w:t>
      </w:r>
      <w:r w:rsidR="009B3FA3" w:rsidRPr="009B3FA3">
        <w:rPr>
          <w:b/>
          <w:color w:val="0070C0"/>
          <w:sz w:val="22"/>
          <w:szCs w:val="22"/>
        </w:rPr>
        <w:t>(Bonus; True)</w:t>
      </w:r>
      <w:r w:rsidR="009B3FA3">
        <w:rPr>
          <w:b/>
          <w:color w:val="0070C0"/>
          <w:sz w:val="22"/>
          <w:szCs w:val="22"/>
        </w:rPr>
        <w:t>.</w:t>
      </w:r>
    </w:p>
    <w:p w:rsidR="00CC33F2" w:rsidRDefault="00CC33F2" w:rsidP="00CC33F2">
      <w:pPr>
        <w:pStyle w:val="CM7"/>
        <w:numPr>
          <w:ilvl w:val="0"/>
          <w:numId w:val="11"/>
        </w:numPr>
        <w:spacing w:line="186" w:lineRule="atLeast"/>
        <w:rPr>
          <w:sz w:val="22"/>
          <w:szCs w:val="22"/>
        </w:rPr>
      </w:pPr>
      <w:r w:rsidRPr="00CC33F2">
        <w:rPr>
          <w:sz w:val="22"/>
          <w:szCs w:val="22"/>
        </w:rPr>
        <w:t>'Dobutamine Hel at a concentration of up to 4 mg/mL was reported to be physically compatible with Angiomax; however, at a concentration of 12.5 mg/mL it was observed to be physically incompatible</w:t>
      </w:r>
      <w:r w:rsidR="009B3FA3">
        <w:rPr>
          <w:sz w:val="22"/>
          <w:szCs w:val="22"/>
        </w:rPr>
        <w:t xml:space="preserve"> </w:t>
      </w:r>
      <w:r w:rsidR="009B3FA3" w:rsidRPr="009B3FA3">
        <w:rPr>
          <w:b/>
          <w:color w:val="0070C0"/>
          <w:sz w:val="22"/>
          <w:szCs w:val="22"/>
        </w:rPr>
        <w:t>(True or False)</w:t>
      </w:r>
      <w:r w:rsidR="009B3FA3">
        <w:rPr>
          <w:b/>
          <w:color w:val="0070C0"/>
          <w:sz w:val="22"/>
          <w:szCs w:val="22"/>
        </w:rPr>
        <w:t>.</w:t>
      </w:r>
    </w:p>
    <w:p w:rsidR="009B3FA3" w:rsidRPr="009B3FA3" w:rsidRDefault="009B3FA3" w:rsidP="009B3FA3">
      <w:pPr>
        <w:pStyle w:val="Default"/>
      </w:pPr>
    </w:p>
    <w:p w:rsidR="00CC33F2" w:rsidRPr="00CC33F2" w:rsidRDefault="00CC33F2" w:rsidP="00CC33F2">
      <w:pPr>
        <w:pStyle w:val="CM6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t xml:space="preserve">Femoral sheath Removal 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Angiomax levels </w:t>
      </w:r>
      <w:r w:rsidRPr="009B3FA3">
        <w:rPr>
          <w:b/>
          <w:color w:val="auto"/>
          <w:sz w:val="22"/>
          <w:szCs w:val="22"/>
        </w:rPr>
        <w:t>fall r</w:t>
      </w:r>
      <w:r w:rsidR="009B3FA3">
        <w:rPr>
          <w:b/>
          <w:color w:val="auto"/>
          <w:sz w:val="22"/>
          <w:szCs w:val="22"/>
        </w:rPr>
        <w:t>ather slowly</w:t>
      </w:r>
      <w:r w:rsidRPr="00CC33F2">
        <w:rPr>
          <w:color w:val="auto"/>
          <w:sz w:val="22"/>
          <w:szCs w:val="22"/>
        </w:rPr>
        <w:t xml:space="preserve"> when Angiomax is discontinued</w:t>
      </w:r>
      <w:r w:rsidR="00FA042D">
        <w:rPr>
          <w:color w:val="auto"/>
          <w:sz w:val="22"/>
          <w:szCs w:val="22"/>
        </w:rPr>
        <w:t xml:space="preserve"> </w:t>
      </w:r>
      <w:r w:rsidR="00FA042D" w:rsidRPr="009B3FA3">
        <w:rPr>
          <w:b/>
          <w:color w:val="0070C0"/>
          <w:sz w:val="22"/>
          <w:szCs w:val="22"/>
        </w:rPr>
        <w:t>(True or False)</w:t>
      </w:r>
      <w:r w:rsidR="009B3FA3">
        <w:rPr>
          <w:b/>
          <w:color w:val="0070C0"/>
          <w:sz w:val="22"/>
          <w:szCs w:val="22"/>
        </w:rPr>
        <w:t>.</w:t>
      </w:r>
      <w:r w:rsidRPr="00CC33F2">
        <w:rPr>
          <w:color w:val="auto"/>
          <w:sz w:val="22"/>
          <w:szCs w:val="22"/>
        </w:rPr>
        <w:t xml:space="preserve"> 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In </w:t>
      </w:r>
      <w:r w:rsidRPr="009B3FA3">
        <w:rPr>
          <w:color w:val="auto"/>
          <w:sz w:val="22"/>
          <w:szCs w:val="22"/>
          <w:u w:val="single"/>
        </w:rPr>
        <w:t xml:space="preserve">most </w:t>
      </w:r>
      <w:r w:rsidRPr="00CC33F2">
        <w:rPr>
          <w:color w:val="auto"/>
          <w:sz w:val="22"/>
          <w:szCs w:val="22"/>
        </w:rPr>
        <w:t xml:space="preserve">patients, </w:t>
      </w:r>
      <w:r w:rsidRPr="009B3FA3">
        <w:rPr>
          <w:b/>
          <w:color w:val="FF0000"/>
          <w:sz w:val="22"/>
          <w:szCs w:val="22"/>
        </w:rPr>
        <w:t xml:space="preserve">sheaths generally can be removed 2 hours after Angiomax discontinuation </w:t>
      </w:r>
      <w:r w:rsidRPr="00FA042D">
        <w:rPr>
          <w:b/>
          <w:color w:val="auto"/>
          <w:sz w:val="22"/>
          <w:szCs w:val="22"/>
        </w:rPr>
        <w:t>without</w:t>
      </w:r>
      <w:r w:rsidRPr="00CC33F2">
        <w:rPr>
          <w:color w:val="auto"/>
          <w:sz w:val="22"/>
          <w:szCs w:val="22"/>
        </w:rPr>
        <w:t xml:space="preserve"> </w:t>
      </w:r>
      <w:r w:rsidR="009B3FA3">
        <w:rPr>
          <w:color w:val="auto"/>
          <w:sz w:val="22"/>
          <w:szCs w:val="22"/>
        </w:rPr>
        <w:t xml:space="preserve"> </w:t>
      </w:r>
      <w:r w:rsidRPr="00CC33F2">
        <w:rPr>
          <w:color w:val="auto"/>
          <w:sz w:val="22"/>
          <w:szCs w:val="22"/>
        </w:rPr>
        <w:t>ACT monitoring, reducing accesssite complications</w:t>
      </w:r>
      <w:r w:rsidR="00FA042D">
        <w:rPr>
          <w:color w:val="auto"/>
          <w:sz w:val="22"/>
          <w:szCs w:val="22"/>
        </w:rPr>
        <w:t xml:space="preserve"> </w:t>
      </w:r>
      <w:r w:rsidR="00FA042D" w:rsidRPr="009B3FA3">
        <w:rPr>
          <w:b/>
          <w:color w:val="0070C0"/>
          <w:sz w:val="22"/>
          <w:szCs w:val="22"/>
        </w:rPr>
        <w:t>(T or F)</w:t>
      </w:r>
      <w:r w:rsidR="009B3FA3">
        <w:rPr>
          <w:b/>
          <w:color w:val="0070C0"/>
          <w:sz w:val="22"/>
          <w:szCs w:val="22"/>
        </w:rPr>
        <w:t>.</w:t>
      </w:r>
      <w:r w:rsidRPr="009B3FA3">
        <w:rPr>
          <w:b/>
          <w:color w:val="0070C0"/>
          <w:sz w:val="22"/>
          <w:szCs w:val="22"/>
        </w:rPr>
        <w:t xml:space="preserve"> 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Sheath removal has </w:t>
      </w:r>
      <w:r w:rsidRPr="00DE444D">
        <w:rPr>
          <w:i/>
          <w:color w:val="auto"/>
          <w:sz w:val="22"/>
          <w:szCs w:val="22"/>
        </w:rPr>
        <w:t>not</w:t>
      </w:r>
      <w:r w:rsidRPr="00CC33F2">
        <w:rPr>
          <w:color w:val="auto"/>
          <w:sz w:val="22"/>
          <w:szCs w:val="22"/>
        </w:rPr>
        <w:t xml:space="preserve"> been studied in dialysis-dependent patients. Follow standard hospit</w:t>
      </w:r>
      <w:r w:rsidR="00FA042D">
        <w:rPr>
          <w:color w:val="auto"/>
          <w:sz w:val="22"/>
          <w:szCs w:val="22"/>
        </w:rPr>
        <w:t>al protocol for this population.</w:t>
      </w: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Default"/>
        <w:rPr>
          <w:color w:val="auto"/>
          <w:sz w:val="22"/>
          <w:szCs w:val="22"/>
        </w:rPr>
      </w:pPr>
    </w:p>
    <w:p w:rsidR="00CC33F2" w:rsidRPr="00CC33F2" w:rsidRDefault="00CC33F2" w:rsidP="00CC33F2">
      <w:pPr>
        <w:pStyle w:val="CM6"/>
        <w:rPr>
          <w:sz w:val="22"/>
          <w:szCs w:val="22"/>
        </w:rPr>
      </w:pPr>
      <w:r w:rsidRPr="00CC33F2">
        <w:rPr>
          <w:b/>
          <w:bCs/>
          <w:sz w:val="22"/>
          <w:szCs w:val="22"/>
        </w:rPr>
        <w:t xml:space="preserve">Safety Considerations 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Angiomax is indicated in patients with active major bleeding or hypersensitivity to Angiomax or its components </w:t>
      </w:r>
      <w:r w:rsidR="009B3FA3" w:rsidRPr="009B3FA3">
        <w:rPr>
          <w:b/>
          <w:color w:val="0070C0"/>
          <w:sz w:val="22"/>
          <w:szCs w:val="22"/>
        </w:rPr>
        <w:t>(True or False)</w:t>
      </w:r>
    </w:p>
    <w:p w:rsidR="00CC33F2" w:rsidRPr="00CC33F2" w:rsidRDefault="009B3FA3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most common (&gt;</w:t>
      </w:r>
      <w:r w:rsidR="00EC3B2C">
        <w:rPr>
          <w:color w:val="auto"/>
          <w:sz w:val="22"/>
          <w:szCs w:val="22"/>
        </w:rPr>
        <w:t>l0</w:t>
      </w:r>
      <w:r w:rsidR="00CC33F2" w:rsidRPr="00CC33F2">
        <w:rPr>
          <w:color w:val="auto"/>
          <w:sz w:val="22"/>
          <w:szCs w:val="22"/>
        </w:rPr>
        <w:t xml:space="preserve">%) adverse events for Angiomax were </w:t>
      </w:r>
      <w:r w:rsidR="00CC33F2" w:rsidRPr="009B3FA3">
        <w:rPr>
          <w:color w:val="auto"/>
          <w:sz w:val="22"/>
          <w:szCs w:val="22"/>
          <w:u w:val="single"/>
        </w:rPr>
        <w:t xml:space="preserve">back pain, </w:t>
      </w:r>
      <w:r w:rsidRPr="009B3FA3">
        <w:rPr>
          <w:color w:val="auto"/>
          <w:sz w:val="22"/>
          <w:szCs w:val="22"/>
          <w:u w:val="single"/>
        </w:rPr>
        <w:t>pain, nausea, headache, and hyper</w:t>
      </w:r>
      <w:r w:rsidR="00CC33F2" w:rsidRPr="009B3FA3">
        <w:rPr>
          <w:color w:val="auto"/>
          <w:sz w:val="22"/>
          <w:szCs w:val="22"/>
          <w:u w:val="single"/>
        </w:rPr>
        <w:t>tension</w:t>
      </w:r>
      <w:r w:rsidR="00CC33F2" w:rsidRPr="00CC33F2">
        <w:rPr>
          <w:color w:val="auto"/>
          <w:sz w:val="22"/>
          <w:szCs w:val="22"/>
        </w:rPr>
        <w:t xml:space="preserve"> </w:t>
      </w:r>
      <w:r w:rsidRPr="009B3FA3">
        <w:rPr>
          <w:b/>
          <w:color w:val="0070C0"/>
          <w:sz w:val="22"/>
          <w:szCs w:val="22"/>
        </w:rPr>
        <w:t>(True or False)</w:t>
      </w:r>
    </w:p>
    <w:p w:rsidR="00CC33F2" w:rsidRPr="00CC33F2" w:rsidRDefault="00CC33F2" w:rsidP="00CC33F2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CC33F2">
        <w:rPr>
          <w:color w:val="auto"/>
          <w:sz w:val="22"/>
          <w:szCs w:val="22"/>
        </w:rPr>
        <w:t xml:space="preserve">An </w:t>
      </w:r>
      <w:r w:rsidRPr="00DE444D">
        <w:rPr>
          <w:b/>
          <w:color w:val="auto"/>
          <w:sz w:val="22"/>
          <w:szCs w:val="22"/>
        </w:rPr>
        <w:t>unexplained fall in blood pressure or hematocrit</w:t>
      </w:r>
      <w:r w:rsidRPr="00CC33F2">
        <w:rPr>
          <w:color w:val="auto"/>
          <w:sz w:val="22"/>
          <w:szCs w:val="22"/>
        </w:rPr>
        <w:t xml:space="preserve">, or </w:t>
      </w:r>
      <w:r w:rsidRPr="00DE444D">
        <w:rPr>
          <w:b/>
          <w:color w:val="auto"/>
          <w:sz w:val="22"/>
          <w:szCs w:val="22"/>
        </w:rPr>
        <w:t>any unexplained symptom</w:t>
      </w:r>
      <w:r w:rsidRPr="00CC33F2">
        <w:rPr>
          <w:color w:val="auto"/>
          <w:sz w:val="22"/>
          <w:szCs w:val="22"/>
        </w:rPr>
        <w:t xml:space="preserve">, should lead to serious consideration of a </w:t>
      </w:r>
      <w:r w:rsidRPr="00225268">
        <w:rPr>
          <w:b/>
          <w:color w:val="auto"/>
          <w:sz w:val="22"/>
          <w:szCs w:val="22"/>
        </w:rPr>
        <w:t>hemorrhagic event</w:t>
      </w:r>
      <w:r w:rsidRPr="00CC33F2">
        <w:rPr>
          <w:color w:val="auto"/>
          <w:sz w:val="22"/>
          <w:szCs w:val="22"/>
        </w:rPr>
        <w:t xml:space="preserve"> and cessa</w:t>
      </w:r>
      <w:r w:rsidR="009B3FA3">
        <w:rPr>
          <w:color w:val="auto"/>
          <w:sz w:val="22"/>
          <w:szCs w:val="22"/>
        </w:rPr>
        <w:t xml:space="preserve">tion of Angiomax administration </w:t>
      </w:r>
      <w:r w:rsidR="009B3FA3" w:rsidRPr="009B3FA3">
        <w:rPr>
          <w:b/>
          <w:color w:val="0070C0"/>
          <w:sz w:val="22"/>
          <w:szCs w:val="22"/>
        </w:rPr>
        <w:t>(True or False)</w:t>
      </w:r>
    </w:p>
    <w:p w:rsidR="00E46799" w:rsidRDefault="00E46799" w:rsidP="00CC33F2"/>
    <w:p w:rsidR="00225268" w:rsidRDefault="00225268" w:rsidP="00CC33F2">
      <w:pPr>
        <w:rPr>
          <w:rFonts w:ascii="Arial Rounded MT Bold" w:hAnsi="Arial Rounded MT Bold"/>
          <w:b/>
        </w:rPr>
      </w:pPr>
      <w:r w:rsidRPr="00225268">
        <w:rPr>
          <w:rFonts w:ascii="Arial Rounded MT Bold" w:hAnsi="Arial Rounded MT Bold"/>
          <w:b/>
        </w:rPr>
        <w:t>Instructions: Please turn in your answers electronically to your NM and cc me, please. If you are taking the self-assessment using paper-and pencil, turn in your completed work in the envelope provided</w:t>
      </w:r>
      <w:r>
        <w:rPr>
          <w:rFonts w:ascii="Arial Rounded MT Bold" w:hAnsi="Arial Rounded MT Bold"/>
          <w:b/>
        </w:rPr>
        <w:t xml:space="preserve"> in the unit notebook/binder</w:t>
      </w:r>
      <w:r w:rsidRPr="00225268">
        <w:rPr>
          <w:rFonts w:ascii="Arial Rounded MT Bold" w:hAnsi="Arial Rounded MT Bold"/>
          <w:b/>
        </w:rPr>
        <w:t>.</w:t>
      </w:r>
    </w:p>
    <w:p w:rsidR="00CC143A" w:rsidRDefault="00CC143A" w:rsidP="00CC33F2">
      <w:pPr>
        <w:rPr>
          <w:rFonts w:ascii="Arial Rounded MT Bold" w:hAnsi="Arial Rounded MT Bold"/>
          <w:b/>
        </w:rPr>
      </w:pPr>
    </w:p>
    <w:p w:rsidR="00CC143A" w:rsidRPr="00225268" w:rsidRDefault="00CC143A" w:rsidP="00CC33F2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Name:_____________________________    Date: __________________Unit: __________________</w:t>
      </w:r>
    </w:p>
    <w:sectPr w:rsidR="00CC143A" w:rsidRPr="00225268" w:rsidSect="00E4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AD16B4"/>
    <w:multiLevelType w:val="hybridMultilevel"/>
    <w:tmpl w:val="8A57D2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704C55"/>
    <w:multiLevelType w:val="hybridMultilevel"/>
    <w:tmpl w:val="E4D225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986BA5"/>
    <w:multiLevelType w:val="hybridMultilevel"/>
    <w:tmpl w:val="3991B7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A2D2A"/>
    <w:multiLevelType w:val="hybridMultilevel"/>
    <w:tmpl w:val="3FAC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88254">
      <w:numFmt w:val="bullet"/>
      <w:lvlText w:val="•"/>
      <w:lvlJc w:val="left"/>
      <w:pPr>
        <w:ind w:left="2055" w:hanging="975"/>
      </w:pPr>
      <w:rPr>
        <w:rFonts w:ascii="Arial" w:eastAsiaTheme="minorHAnsi" w:hAnsi="Arial" w:cs="Arial" w:hint="default"/>
      </w:rPr>
    </w:lvl>
    <w:lvl w:ilvl="2" w:tplc="F6ACD85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4C8DB"/>
    <w:multiLevelType w:val="hybridMultilevel"/>
    <w:tmpl w:val="BDA0AA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C56A54"/>
    <w:multiLevelType w:val="hybridMultilevel"/>
    <w:tmpl w:val="4C00DF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74E2E94"/>
    <w:multiLevelType w:val="hybridMultilevel"/>
    <w:tmpl w:val="1F64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2190A">
      <w:start w:val="25"/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19E6DE2E">
      <w:start w:val="25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CD94C"/>
    <w:multiLevelType w:val="hybridMultilevel"/>
    <w:tmpl w:val="B4A965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9993762"/>
    <w:multiLevelType w:val="hybridMultilevel"/>
    <w:tmpl w:val="D3FA34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1E9CDE"/>
    <w:multiLevelType w:val="hybridMultilevel"/>
    <w:tmpl w:val="A87391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409D309"/>
    <w:multiLevelType w:val="hybridMultilevel"/>
    <w:tmpl w:val="B3B4C3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33F2"/>
    <w:rsid w:val="00007A18"/>
    <w:rsid w:val="00225268"/>
    <w:rsid w:val="00264049"/>
    <w:rsid w:val="00635930"/>
    <w:rsid w:val="009B3FA3"/>
    <w:rsid w:val="00AD0653"/>
    <w:rsid w:val="00B3271A"/>
    <w:rsid w:val="00C77A81"/>
    <w:rsid w:val="00C901E5"/>
    <w:rsid w:val="00CC143A"/>
    <w:rsid w:val="00CC33F2"/>
    <w:rsid w:val="00D96229"/>
    <w:rsid w:val="00DD611B"/>
    <w:rsid w:val="00DE444D"/>
    <w:rsid w:val="00E2189F"/>
    <w:rsid w:val="00E46799"/>
    <w:rsid w:val="00E64812"/>
    <w:rsid w:val="00EC3B2C"/>
    <w:rsid w:val="00F21D57"/>
    <w:rsid w:val="00F739E1"/>
    <w:rsid w:val="00F80B4A"/>
    <w:rsid w:val="00FA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CC33F2"/>
    <w:rPr>
      <w:color w:val="auto"/>
    </w:rPr>
  </w:style>
  <w:style w:type="paragraph" w:customStyle="1" w:styleId="CM6">
    <w:name w:val="CM6"/>
    <w:basedOn w:val="Default"/>
    <w:next w:val="Default"/>
    <w:uiPriority w:val="99"/>
    <w:rsid w:val="00CC33F2"/>
    <w:rPr>
      <w:color w:val="auto"/>
    </w:rPr>
  </w:style>
  <w:style w:type="paragraph" w:customStyle="1" w:styleId="CM7">
    <w:name w:val="CM7"/>
    <w:basedOn w:val="Default"/>
    <w:next w:val="Default"/>
    <w:uiPriority w:val="99"/>
    <w:rsid w:val="00CC33F2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12CF0C-5C98-43E5-AFF6-E128C436D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7D509-6C87-49D9-9E20-3BBF9474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E427D98-3B86-4DD8-99EF-8E79195F5C6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vhadurhorwir</dc:creator>
  <cp:lastModifiedBy>reggiedoc</cp:lastModifiedBy>
  <cp:revision>2</cp:revision>
  <dcterms:created xsi:type="dcterms:W3CDTF">2012-04-29T12:31:00Z</dcterms:created>
  <dcterms:modified xsi:type="dcterms:W3CDTF">2012-04-29T12:31:00Z</dcterms:modified>
</cp:coreProperties>
</file>